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7286" w14:textId="648B5705" w:rsidR="00CF6D4E" w:rsidRDefault="00000000">
      <w:pPr>
        <w:widowControl/>
        <w:shd w:val="clear" w:color="auto" w:fill="FFFFFF"/>
        <w:spacing w:line="19" w:lineRule="atLeast"/>
        <w:jc w:val="left"/>
        <w:rPr>
          <w:rFonts w:ascii="宋体" w:eastAsia="宋体" w:hAnsi="宋体" w:cs="宋体" w:hint="eastAsia"/>
          <w:color w:val="333333"/>
          <w:sz w:val="18"/>
          <w:szCs w:val="18"/>
        </w:rPr>
      </w:pPr>
      <w:r>
        <w:rPr>
          <w:rStyle w:val="a4"/>
          <w:rFonts w:ascii="宋体" w:eastAsia="宋体" w:hAnsi="宋体" w:cs="宋体"/>
          <w:bCs/>
          <w:color w:val="333333"/>
          <w:kern w:val="0"/>
          <w:sz w:val="18"/>
          <w:szCs w:val="18"/>
          <w:shd w:val="clear" w:color="auto" w:fill="FFFFFF"/>
          <w:lang w:bidi="ar"/>
        </w:rPr>
        <w:t> </w:t>
      </w:r>
      <w:r>
        <w:rPr>
          <w:rStyle w:val="a4"/>
          <w:rFonts w:ascii="宋体" w:eastAsia="宋体" w:hAnsi="宋体" w:cs="宋体"/>
          <w:bCs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Fonts w:ascii="宋体" w:eastAsia="宋体" w:hAnsi="宋体" w:cs="宋体"/>
          <w:b/>
          <w:bCs/>
          <w:color w:val="000080"/>
          <w:kern w:val="0"/>
          <w:sz w:val="18"/>
          <w:szCs w:val="18"/>
          <w:shd w:val="clear" w:color="auto" w:fill="FFFFFF"/>
          <w:lang w:bidi="ar"/>
        </w:rPr>
        <w:t>提交材料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1.申请人需要提交的材料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（1）护照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:shd w:val="clear" w:color="auto" w:fill="FFFFFF"/>
          <w:lang w:bidi="ar"/>
        </w:rPr>
        <w:t>原件及复印件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（2）</w:t>
      </w:r>
      <w:hyperlink r:id="rId4" w:history="1">
        <w:r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签证申请书（</w:t>
        </w:r>
        <w:r>
          <w:rPr>
            <w:rFonts w:ascii="宋体" w:eastAsia="宋体" w:hAnsi="宋体" w:cs="宋体" w:hint="eastAsia"/>
            <w:color w:val="333333"/>
            <w:sz w:val="18"/>
            <w:szCs w:val="18"/>
            <w:shd w:val="clear" w:color="auto" w:fill="FFFFFF"/>
          </w:rPr>
          <w:t>右上角请粘贴2寸白底免冠彩照</w:t>
        </w:r>
      </w:hyperlink>
      <w:r>
        <w:rPr>
          <w:rFonts w:ascii="宋体" w:eastAsia="宋体" w:hAnsi="宋体" w:cs="宋体" w:hint="eastAsia"/>
          <w:color w:val="000066"/>
          <w:kern w:val="0"/>
          <w:sz w:val="18"/>
          <w:szCs w:val="18"/>
          <w:shd w:val="clear" w:color="auto" w:fill="FFFFFF"/>
          <w:lang w:bidi="ar"/>
        </w:rPr>
        <w:t>)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（3）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居住证或暂住证等居住证明（只限于户口不属于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四川省内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区域的申请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者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）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（4）户口簿复印件（需户口本的所有页）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（5）在职证明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（6）公司营业执照复印件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（7）公司批准书复印件（合资公司的情况）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2.日本方邀请机关以及身元保证机关需要通过申请人提交的材料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（1）</w:t>
      </w:r>
      <w:hyperlink r:id="rId5" w:history="1">
        <w:r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招聘理由书</w:t>
        </w:r>
      </w:hyperlink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（2）</w:t>
      </w:r>
      <w:hyperlink r:id="rId6" w:history="1">
        <w:r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停留日程表</w:t>
        </w:r>
      </w:hyperlink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（3）</w:t>
      </w:r>
      <w:hyperlink r:id="rId7" w:history="1">
        <w:r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身元保证书</w:t>
        </w:r>
      </w:hyperlink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Fonts w:ascii="宋体" w:eastAsia="宋体" w:hAnsi="宋体" w:cs="宋体"/>
          <w:color w:val="333333"/>
          <w:kern w:val="0"/>
          <w:sz w:val="16"/>
          <w:szCs w:val="16"/>
          <w:shd w:val="clear" w:color="auto" w:fill="FFFFFF"/>
          <w:lang w:bidi="ar"/>
        </w:rPr>
        <w:t>（注1)当公司、团体等邀请时，请填写公司、团体及职位名称。招聘理由书不需要盖章或签名。身元保证书不需要盖章或签名。</w:t>
      </w:r>
      <w:r>
        <w:rPr>
          <w:rFonts w:ascii="宋体" w:eastAsia="宋体" w:hAnsi="宋体" w:cs="宋体"/>
          <w:color w:val="333333"/>
          <w:kern w:val="0"/>
          <w:sz w:val="16"/>
          <w:szCs w:val="16"/>
          <w:shd w:val="clear" w:color="auto" w:fill="FFFFFF"/>
          <w:lang w:bidi="ar"/>
        </w:rPr>
        <w:br/>
        <w:t>（注2）邀请人若为日本国政府中央省、厅的课长、独立行政法人（</w:t>
      </w:r>
      <w:hyperlink r:id="rId8" w:history="1">
        <w:r>
          <w:rPr>
            <w:rStyle w:val="a5"/>
            <w:rFonts w:ascii="宋体" w:eastAsia="宋体" w:hAnsi="宋体" w:cs="宋体"/>
            <w:color w:val="000066"/>
            <w:sz w:val="14"/>
            <w:szCs w:val="14"/>
            <w:shd w:val="clear" w:color="auto" w:fill="FFFFFF"/>
          </w:rPr>
          <w:t>一览表</w:t>
        </w:r>
      </w:hyperlink>
      <w:r>
        <w:rPr>
          <w:rFonts w:ascii="宋体" w:eastAsia="宋体" w:hAnsi="宋体" w:cs="宋体"/>
          <w:color w:val="333333"/>
          <w:kern w:val="0"/>
          <w:sz w:val="16"/>
          <w:szCs w:val="16"/>
          <w:shd w:val="clear" w:color="auto" w:fill="FFFFFF"/>
          <w:lang w:bidi="ar"/>
        </w:rPr>
        <w:t> ）的研究所的课长或大学教授·准教授以上的人并且为公务邀请时可省略。</w:t>
      </w:r>
      <w:r>
        <w:rPr>
          <w:rFonts w:ascii="宋体" w:eastAsia="宋体" w:hAnsi="宋体" w:cs="宋体"/>
          <w:color w:val="333333"/>
          <w:kern w:val="0"/>
          <w:sz w:val="16"/>
          <w:szCs w:val="16"/>
          <w:shd w:val="clear" w:color="auto" w:fill="FFFFFF"/>
          <w:lang w:bidi="ar"/>
        </w:rPr>
        <w:br/>
        <w:t>（注3）申请人为两人以上时，请将其中代表者的个人信息填写在身元保证书上，另外做成一份全体申请人的</w:t>
      </w:r>
      <w:hyperlink r:id="rId9" w:history="1">
        <w:r>
          <w:rPr>
            <w:rStyle w:val="a5"/>
            <w:rFonts w:ascii="宋体" w:eastAsia="宋体" w:hAnsi="宋体" w:cs="宋体"/>
            <w:color w:val="000066"/>
            <w:sz w:val="14"/>
            <w:szCs w:val="14"/>
            <w:shd w:val="clear" w:color="auto" w:fill="FFFFFF"/>
          </w:rPr>
          <w:t>名单表</w:t>
        </w:r>
      </w:hyperlink>
      <w:r>
        <w:rPr>
          <w:rFonts w:ascii="宋体" w:eastAsia="宋体" w:hAnsi="宋体" w:cs="宋体"/>
          <w:color w:val="333333"/>
          <w:kern w:val="0"/>
          <w:sz w:val="16"/>
          <w:szCs w:val="16"/>
          <w:shd w:val="clear" w:color="auto" w:fill="FFFFFF"/>
          <w:lang w:bidi="ar"/>
        </w:rPr>
        <w:t>，与申请材料一起提交。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（4）关于邀请机构的相关资料（以下材料的任意一种）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 xml:space="preserve">    a　</w:t>
      </w:r>
      <w:hyperlink r:id="rId10" w:history="1">
        <w:r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公司・団体概要説明書</w:t>
        </w:r>
      </w:hyperlink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    b　法人登記簿謄本（发行后三个月内）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    c　公司四季報（最新版）的复印件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    d　说明书或者宣传单等明确介绍了邀请机构的相关资料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    e 大学教授、或者准教授，独立行政法人的研究所的课长以上的人员邀请时提交其“在职证明书”</w:t>
      </w:r>
    </w:p>
    <w:p w14:paraId="624D3FE1" w14:textId="3C38B9E0" w:rsidR="00CF6D4E" w:rsidRDefault="00000000">
      <w:pPr>
        <w:pStyle w:val="a3"/>
        <w:widowControl/>
        <w:shd w:val="clear" w:color="auto" w:fill="FFFFFF"/>
        <w:spacing w:beforeAutospacing="0" w:afterAutospacing="0"/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  <w:t>费用：545元人民币/人 （含145元签证费，400元代办服务费）</w:t>
      </w:r>
      <w:r w:rsidR="007F3CE1"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  <w:t>（签证费为日本制定，可随政策和汇率浮动）</w:t>
      </w:r>
    </w:p>
    <w:p w14:paraId="3E55571B" w14:textId="77777777" w:rsidR="00CF6D4E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 xml:space="preserve">       </w:t>
      </w:r>
    </w:p>
    <w:p w14:paraId="1E185033" w14:textId="77777777" w:rsidR="00CF6D4E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</w:pP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申请方法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申请者将纸质资料准备完成后，由本人亲自递交到四川省外事服务中心办证窗口，谢绝中介代办。</w:t>
      </w:r>
    </w:p>
    <w:p w14:paraId="492A3DD0" w14:textId="77777777" w:rsidR="00CF6D4E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咨询电话：（028）84335209</w:t>
      </w:r>
    </w:p>
    <w:p w14:paraId="64B3C355" w14:textId="77777777" w:rsidR="00CF6D4E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邮箱：</w:t>
      </w:r>
      <w:hyperlink r:id="rId11" w:history="1">
        <w:r>
          <w:rPr>
            <w:rStyle w:val="a5"/>
            <w:rFonts w:ascii="宋体" w:eastAsia="宋体" w:hAnsi="宋体" w:cs="宋体" w:hint="eastAsia"/>
            <w:sz w:val="19"/>
            <w:szCs w:val="19"/>
            <w:shd w:val="clear" w:color="auto" w:fill="FFFFFF"/>
          </w:rPr>
          <w:t>visajp@126.com</w:t>
        </w:r>
      </w:hyperlink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 xml:space="preserve"> </w:t>
      </w:r>
    </w:p>
    <w:p w14:paraId="395AEE02" w14:textId="2AF3BBD3" w:rsidR="00CF6D4E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地址：成都市一环路东三段100号四川省外事办公室2楼办证大厅1</w:t>
      </w:r>
      <w:r w:rsidR="007F3CE1"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-12号窗口）</w:t>
      </w:r>
    </w:p>
    <w:p w14:paraId="4E8D5595" w14:textId="77777777" w:rsidR="00CF6D4E" w:rsidRDefault="00000000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333333"/>
          <w:sz w:val="18"/>
          <w:szCs w:val="18"/>
        </w:rPr>
      </w:pP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提交申请材料时的注意事项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提交的材料原则上不予返还。如果有必须返还的原本，请一定做上标记并提交复印件。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根据具体内容可能要求提交追加材料。这种情况下，如果提交要求发布一定时间内不能按时提交材料的话，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需手写撤销签证申请书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其他注意事项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申请材料不完整的情况将不受理签证申请。另外，即使申请材料准备完整也有拒签的可能存在。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lastRenderedPageBreak/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签证的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出签时间一般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需要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10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个工作日，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根据申请者在不同情况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下可能需要更长的时间，所以请大家提前申请。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拒签的情况下，关于拒签的理由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领事馆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一概不予回答。另外，如果签证被拒签，除去不同访日目的和人道主义紧急事由外，6个月之内将不受理相同访日目的的签证申请。</w:t>
      </w:r>
    </w:p>
    <w:p w14:paraId="6F130F46" w14:textId="77777777" w:rsidR="00CF6D4E" w:rsidRDefault="00CF6D4E"/>
    <w:sectPr w:rsidR="00CF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903225"/>
    <w:rsid w:val="007F3CE1"/>
    <w:rsid w:val="00885024"/>
    <w:rsid w:val="00CF6D4E"/>
    <w:rsid w:val="09BB3CEE"/>
    <w:rsid w:val="3B200152"/>
    <w:rsid w:val="3B903225"/>
    <w:rsid w:val="56A62938"/>
    <w:rsid w:val="70FA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9142F"/>
  <w15:docId w15:val="{E2360C96-1420-43F9-B7F0-127BB5AC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mu.go.jp/main_sosiki/gyoukan/kanri/pdf/satei2_01_03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hongqing.cn.emb-japan.go.jp/files/00019532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ongqing.cn.emb-japan.go.jp/files/000195323.pdf" TargetMode="External"/><Relationship Id="rId11" Type="http://schemas.openxmlformats.org/officeDocument/2006/relationships/hyperlink" Target="mailto:visajp@126.com" TargetMode="External"/><Relationship Id="rId5" Type="http://schemas.openxmlformats.org/officeDocument/2006/relationships/hyperlink" Target="https://www.chongqing.cn.emb-japan.go.jp/files/000195324.pdf" TargetMode="External"/><Relationship Id="rId10" Type="http://schemas.openxmlformats.org/officeDocument/2006/relationships/hyperlink" Target="https://www.chongqing.cn.emb-japan.go.jp/files/000195319.pdf" TargetMode="External"/><Relationship Id="rId4" Type="http://schemas.openxmlformats.org/officeDocument/2006/relationships/hyperlink" Target="https://www.chongqing.cn.emb-japan.go.jp/files/000195318.pdf" TargetMode="External"/><Relationship Id="rId9" Type="http://schemas.openxmlformats.org/officeDocument/2006/relationships/hyperlink" Target="https://www.chongqing.cn.emb-japan.go.jp/files/000195320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811</Words>
  <Characters>837</Characters>
  <Application>Microsoft Office Word</Application>
  <DocSecurity>0</DocSecurity>
  <Lines>41</Lines>
  <Paragraphs>11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凹凸慢-风</dc:creator>
  <cp:lastModifiedBy>為 方</cp:lastModifiedBy>
  <cp:revision>2</cp:revision>
  <dcterms:created xsi:type="dcterms:W3CDTF">2025-11-04T10:26:00Z</dcterms:created>
  <dcterms:modified xsi:type="dcterms:W3CDTF">2025-11-05T01:34:00Z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DAF6C4472FAB4BEA840CA50FD29F794C_11</vt:lpwstr>
  </property>
  <property fmtid="{D5CDD505-2E9C-101B-9397-08002B2CF9AE}" pid="4" name="KSOTemplateDocerSaveRecord">
    <vt:lpwstr>eyJoZGlkIjoiMzhmOGJhNDhmMmViNWVlZWM1ZTdiYzVhZjJjOWU2YmIiLCJ1c2VySWQiOiI0MzA4Mjc5NDgifQ==</vt:lpwstr>
  </property>
</Properties>
</file>